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40C2BCA5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400A17">
        <w:rPr>
          <w:rFonts w:ascii="ＭＳ 明朝" w:hAnsi="ＭＳ 明朝" w:hint="eastAsia"/>
          <w:snapToGrid w:val="0"/>
          <w:kern w:val="0"/>
          <w:sz w:val="24"/>
          <w:szCs w:val="24"/>
        </w:rPr>
        <w:t>128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04F0FB5D" w:rsidR="00DA4C5D" w:rsidRPr="001200C1" w:rsidRDefault="00400A17" w:rsidP="001200C1">
      <w:pPr>
        <w:ind w:leftChars="3070" w:left="6754" w:rightChars="16" w:right="35" w:firstLineChars="20" w:firstLine="48"/>
        <w:jc w:val="right"/>
        <w:rPr>
          <w:rFonts w:ascii="ＭＳ 明朝" w:hAnsi="ＭＳ 明朝"/>
          <w:snapToGrid w:val="0"/>
          <w:kern w:val="0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DD4A6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1200C1">
        <w:rPr>
          <w:rFonts w:ascii="ＭＳ 明朝" w:hAnsi="ＭＳ 明朝"/>
          <w:snapToGrid w:val="0"/>
          <w:kern w:val="0"/>
          <w:sz w:val="24"/>
          <w:szCs w:val="24"/>
        </w:rPr>
        <w:t>6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23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4917E3B5" w:rsidR="00C96AE3" w:rsidRDefault="00C7024B" w:rsidP="004B428B">
      <w:pPr>
        <w:pStyle w:val="Default"/>
        <w:ind w:firstLineChars="793" w:firstLine="1903"/>
        <w:rPr>
          <w:rFonts w:hAnsi="ＭＳ 明朝"/>
          <w:sz w:val="24"/>
        </w:rPr>
      </w:pPr>
      <w:r>
        <w:rPr>
          <w:rFonts w:hAnsi="ＭＳ 明朝" w:hint="eastAsia"/>
          <w:sz w:val="24"/>
        </w:rPr>
        <w:t>和歌山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174DD676" w:rsidR="00DA4C5D" w:rsidRDefault="002945D0" w:rsidP="008C021D">
      <w:pPr>
        <w:pStyle w:val="Default"/>
        <w:ind w:firstLineChars="215" w:firstLine="516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C7024B" w:rsidRPr="00C7024B">
        <w:rPr>
          <w:rFonts w:hAnsi="ＭＳ 明朝" w:hint="eastAsia"/>
          <w:sz w:val="24"/>
        </w:rPr>
        <w:t>和歌山県令和5年台風第2号災害義援金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9658D9" w:rsidRDefault="00A93208" w:rsidP="004C6B10">
      <w:pPr>
        <w:pStyle w:val="Default"/>
        <w:rPr>
          <w:rFonts w:hAnsi="ＭＳ 明朝"/>
          <w:szCs w:val="22"/>
        </w:rPr>
      </w:pPr>
    </w:p>
    <w:p w14:paraId="34483F08" w14:textId="74AF53E1" w:rsidR="004C6B10" w:rsidRPr="00871178" w:rsidRDefault="004C6B10" w:rsidP="00A57744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DD4A6E">
        <w:rPr>
          <w:rFonts w:asciiTheme="minorEastAsia" w:eastAsiaTheme="minorEastAsia" w:hAnsiTheme="minorEastAsia" w:hint="eastAsia"/>
          <w:color w:val="000000"/>
          <w:sz w:val="24"/>
        </w:rPr>
        <w:t>5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台風第2号により、</w:t>
      </w:r>
      <w:r w:rsidR="00C7024B">
        <w:rPr>
          <w:rFonts w:asciiTheme="minorEastAsia" w:eastAsiaTheme="minorEastAsia" w:hAnsiTheme="minorEastAsia" w:hint="eastAsia"/>
          <w:color w:val="000000"/>
          <w:sz w:val="24"/>
        </w:rPr>
        <w:t>和歌山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県</w:t>
      </w:r>
      <w:r w:rsidR="00C7024B">
        <w:rPr>
          <w:rFonts w:asciiTheme="minorEastAsia" w:eastAsiaTheme="minorEastAsia" w:hAnsiTheme="minorEastAsia" w:hint="eastAsia"/>
          <w:color w:val="000000"/>
          <w:sz w:val="24"/>
        </w:rPr>
        <w:t>海南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市に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024063BA" w:rsidR="003C0FB9" w:rsidRPr="00871178" w:rsidRDefault="00C7024B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和歌山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52B81347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C7024B" w:rsidRPr="00C7024B">
        <w:rPr>
          <w:rFonts w:ascii="ＭＳ 明朝" w:hAnsi="ＭＳ 明朝" w:hint="eastAsia"/>
          <w:sz w:val="24"/>
        </w:rPr>
        <w:t>和歌山県令和5年台風第2号災害義援金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1200C1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56C8625B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1200C1">
        <w:rPr>
          <w:rFonts w:ascii="ＭＳ 明朝" w:hAnsi="ＭＳ 明朝" w:hint="eastAsia"/>
          <w:sz w:val="24"/>
          <w:szCs w:val="24"/>
        </w:rPr>
        <w:t>令和5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1200C1">
        <w:rPr>
          <w:rFonts w:ascii="ＭＳ 明朝" w:hAnsi="ＭＳ 明朝" w:hint="eastAsia"/>
          <w:sz w:val="24"/>
          <w:szCs w:val="24"/>
        </w:rPr>
        <w:t>6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C7024B">
        <w:rPr>
          <w:rFonts w:ascii="ＭＳ 明朝" w:hAnsi="ＭＳ 明朝" w:hint="eastAsia"/>
          <w:sz w:val="24"/>
          <w:szCs w:val="24"/>
        </w:rPr>
        <w:t>21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C7024B">
        <w:rPr>
          <w:rFonts w:ascii="ＭＳ 明朝" w:hAnsi="ＭＳ 明朝" w:hint="eastAsia"/>
          <w:sz w:val="24"/>
          <w:szCs w:val="24"/>
        </w:rPr>
        <w:t>水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9658D9">
        <w:rPr>
          <w:rFonts w:ascii="ＭＳ 明朝" w:hAnsi="ＭＳ 明朝" w:hint="eastAsia"/>
          <w:sz w:val="24"/>
          <w:szCs w:val="24"/>
        </w:rPr>
        <w:t>5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1200C1">
        <w:rPr>
          <w:rFonts w:ascii="ＭＳ 明朝" w:hAnsi="ＭＳ 明朝" w:hint="eastAsia"/>
          <w:sz w:val="24"/>
          <w:szCs w:val="24"/>
        </w:rPr>
        <w:t>9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C7024B">
        <w:rPr>
          <w:rFonts w:ascii="ＭＳ 明朝" w:hAnsi="ＭＳ 明朝" w:hint="eastAsia"/>
          <w:sz w:val="24"/>
          <w:szCs w:val="24"/>
        </w:rPr>
        <w:t>29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C7024B">
        <w:rPr>
          <w:rFonts w:ascii="ＭＳ 明朝" w:hAnsi="ＭＳ 明朝" w:hint="eastAsia"/>
          <w:sz w:val="24"/>
          <w:szCs w:val="24"/>
        </w:rPr>
        <w:t>金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DD4A6E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48CB0DC4" w:rsidR="00E12AC0" w:rsidRPr="006E6DED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C7024B" w:rsidRPr="00C7024B">
        <w:rPr>
          <w:rFonts w:ascii="ＭＳ 明朝" w:hAnsi="ＭＳ 明朝" w:hint="eastAsia"/>
          <w:sz w:val="24"/>
        </w:rPr>
        <w:t>和歌山県令和5年台風第2号災害義援金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をご参照ください。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7FCA95E3" w:rsidR="004C6B10" w:rsidRPr="00C7024B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C7024B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受け入れた義援金は、適宜</w:t>
      </w:r>
      <w:r w:rsidR="00C7024B" w:rsidRPr="00C7024B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和歌山</w:t>
      </w:r>
      <w:r w:rsidR="00336E6D" w:rsidRPr="00C7024B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県</w:t>
      </w:r>
      <w:r w:rsidR="008210F8" w:rsidRPr="00C7024B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共同募金会の受入口座に送金してください</w:t>
      </w:r>
      <w:r w:rsidR="00FD2615" w:rsidRPr="00C7024B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1D24AEB2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C7024B">
        <w:rPr>
          <w:rFonts w:ascii="ＭＳ 明朝" w:hAnsi="ＭＳ 明朝" w:hint="eastAsia"/>
          <w:sz w:val="24"/>
          <w:szCs w:val="24"/>
        </w:rPr>
        <w:t>和歌山</w:t>
      </w:r>
      <w:r w:rsidR="00336E6D" w:rsidRPr="00025AFA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1200C1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62D96BF6" w:rsidR="004365E6" w:rsidRPr="00025AFA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C7024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和歌山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5945BB41" w14:textId="1952DA5A" w:rsidR="001A6471" w:rsidRPr="00025AFA" w:rsidRDefault="004365E6" w:rsidP="001A6471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025AFA">
        <w:rPr>
          <w:rFonts w:ascii="ＭＳ 明朝" w:hAnsi="ＭＳ 明朝" w:hint="eastAsia"/>
          <w:sz w:val="24"/>
          <w:szCs w:val="24"/>
        </w:rPr>
        <w:t>〒</w:t>
      </w:r>
      <w:r w:rsidR="00C7024B">
        <w:rPr>
          <w:rFonts w:ascii="ＭＳ 明朝" w:hAnsi="ＭＳ 明朝"/>
          <w:sz w:val="24"/>
          <w:szCs w:val="24"/>
        </w:rPr>
        <w:t>640</w:t>
      </w:r>
      <w:r w:rsidR="00871178" w:rsidRPr="00025AFA">
        <w:rPr>
          <w:rFonts w:ascii="ＭＳ 明朝" w:hAnsi="ＭＳ 明朝"/>
          <w:sz w:val="24"/>
          <w:szCs w:val="24"/>
        </w:rPr>
        <w:t>-</w:t>
      </w:r>
      <w:r w:rsidR="00C7024B">
        <w:rPr>
          <w:rFonts w:ascii="ＭＳ 明朝" w:hAnsi="ＭＳ 明朝"/>
          <w:sz w:val="24"/>
          <w:szCs w:val="24"/>
        </w:rPr>
        <w:t>8319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C7024B">
        <w:rPr>
          <w:rFonts w:ascii="ＭＳ 明朝" w:hAnsi="ＭＳ 明朝" w:hint="eastAsia"/>
          <w:sz w:val="24"/>
          <w:szCs w:val="24"/>
        </w:rPr>
        <w:t>和歌山</w:t>
      </w:r>
      <w:r w:rsidR="00DD4A6E" w:rsidRPr="00025AFA">
        <w:rPr>
          <w:rFonts w:ascii="ＭＳ 明朝" w:hAnsi="ＭＳ 明朝" w:hint="eastAsia"/>
          <w:sz w:val="24"/>
          <w:szCs w:val="24"/>
        </w:rPr>
        <w:t>県</w:t>
      </w:r>
      <w:r w:rsidR="00C7024B">
        <w:rPr>
          <w:rFonts w:ascii="ＭＳ 明朝" w:hAnsi="ＭＳ 明朝" w:hint="eastAsia"/>
          <w:sz w:val="24"/>
          <w:szCs w:val="24"/>
        </w:rPr>
        <w:t>和歌山市手平</w:t>
      </w:r>
      <w:r w:rsidR="00C7024B">
        <w:rPr>
          <w:rFonts w:ascii="ＭＳ 明朝" w:hAnsi="ＭＳ 明朝"/>
          <w:sz w:val="24"/>
          <w:szCs w:val="24"/>
        </w:rPr>
        <w:t>2-1-2</w:t>
      </w:r>
    </w:p>
    <w:p w14:paraId="31EEC1C5" w14:textId="10D0EE38" w:rsidR="001A6471" w:rsidRDefault="00C7024B" w:rsidP="001A6471">
      <w:pPr>
        <w:ind w:leftChars="980" w:left="2156" w:firstLineChars="670" w:firstLine="160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県民交流プラザ和歌山ビッグ愛7</w:t>
      </w:r>
      <w:r w:rsidR="001A6471" w:rsidRPr="00025AFA">
        <w:rPr>
          <w:rFonts w:ascii="ＭＳ 明朝" w:hAnsi="ＭＳ 明朝" w:hint="eastAsia"/>
          <w:sz w:val="24"/>
          <w:szCs w:val="24"/>
        </w:rPr>
        <w:t>階</w:t>
      </w:r>
    </w:p>
    <w:p w14:paraId="65870CF9" w14:textId="7FB06486" w:rsidR="00C7024B" w:rsidRPr="00C7024B" w:rsidRDefault="004365E6" w:rsidP="00C7024B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025AFA">
        <w:rPr>
          <w:rFonts w:ascii="ＭＳ 明朝" w:hAnsi="ＭＳ 明朝" w:hint="eastAsia"/>
          <w:sz w:val="24"/>
          <w:szCs w:val="24"/>
        </w:rPr>
        <w:t xml:space="preserve">電話　</w:t>
      </w:r>
      <w:r w:rsidR="001200C1">
        <w:rPr>
          <w:rFonts w:ascii="ＭＳ 明朝" w:hAnsi="ＭＳ 明朝"/>
          <w:sz w:val="24"/>
          <w:szCs w:val="24"/>
        </w:rPr>
        <w:t>0</w:t>
      </w:r>
      <w:r w:rsidR="00C7024B">
        <w:rPr>
          <w:rFonts w:ascii="ＭＳ 明朝" w:hAnsi="ＭＳ 明朝"/>
          <w:sz w:val="24"/>
          <w:szCs w:val="24"/>
        </w:rPr>
        <w:t>73-435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C7024B">
        <w:rPr>
          <w:rFonts w:ascii="ＭＳ 明朝" w:hAnsi="ＭＳ 明朝"/>
          <w:sz w:val="24"/>
          <w:szCs w:val="24"/>
        </w:rPr>
        <w:t>5231</w:t>
      </w:r>
      <w:r w:rsidRPr="00025AFA">
        <w:rPr>
          <w:rFonts w:ascii="ＭＳ 明朝" w:hAnsi="ＭＳ 明朝" w:hint="eastAsia"/>
          <w:sz w:val="24"/>
          <w:szCs w:val="24"/>
        </w:rPr>
        <w:t xml:space="preserve">　/　</w:t>
      </w:r>
      <w:r w:rsidR="00336E6D" w:rsidRPr="00025AFA">
        <w:rPr>
          <w:rFonts w:ascii="ＭＳ 明朝" w:hAnsi="ＭＳ 明朝" w:hint="eastAsia"/>
          <w:sz w:val="24"/>
          <w:szCs w:val="24"/>
        </w:rPr>
        <w:t>F</w:t>
      </w:r>
      <w:r w:rsidR="00336E6D" w:rsidRPr="00025AFA">
        <w:rPr>
          <w:rFonts w:ascii="ＭＳ 明朝" w:hAnsi="ＭＳ 明朝"/>
          <w:sz w:val="24"/>
          <w:szCs w:val="24"/>
        </w:rPr>
        <w:t>AX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C7024B">
        <w:rPr>
          <w:rFonts w:ascii="ＭＳ 明朝" w:hAnsi="ＭＳ 明朝"/>
          <w:sz w:val="24"/>
          <w:szCs w:val="24"/>
        </w:rPr>
        <w:t>073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C7024B">
        <w:rPr>
          <w:rFonts w:ascii="ＭＳ 明朝" w:hAnsi="ＭＳ 明朝"/>
          <w:sz w:val="24"/>
          <w:szCs w:val="24"/>
        </w:rPr>
        <w:t>435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C7024B">
        <w:rPr>
          <w:rFonts w:ascii="ＭＳ 明朝" w:hAnsi="ＭＳ 明朝"/>
          <w:sz w:val="24"/>
          <w:szCs w:val="24"/>
        </w:rPr>
        <w:t>5232</w:t>
      </w:r>
    </w:p>
    <w:p w14:paraId="47EF5AFC" w14:textId="1710666B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C7024B">
        <w:rPr>
          <w:rFonts w:ascii="ＭＳ 明朝" w:hAnsi="ＭＳ 明朝"/>
          <w:sz w:val="24"/>
          <w:szCs w:val="24"/>
        </w:rPr>
        <w:t>info</w:t>
      </w:r>
      <w:r w:rsidRPr="00025AFA">
        <w:rPr>
          <w:rFonts w:ascii="ＭＳ 明朝" w:hAnsi="ＭＳ 明朝"/>
          <w:sz w:val="24"/>
          <w:szCs w:val="24"/>
        </w:rPr>
        <w:t>@</w:t>
      </w:r>
      <w:r w:rsidR="00C7024B">
        <w:rPr>
          <w:rFonts w:ascii="ＭＳ 明朝" w:hAnsi="ＭＳ 明朝"/>
          <w:sz w:val="24"/>
          <w:szCs w:val="24"/>
        </w:rPr>
        <w:t>akaihane-wakayama</w:t>
      </w:r>
      <w:r w:rsidR="001200C1">
        <w:rPr>
          <w:rFonts w:ascii="ＭＳ 明朝" w:hAnsi="ＭＳ 明朝"/>
          <w:sz w:val="24"/>
          <w:szCs w:val="24"/>
        </w:rPr>
        <w:t>.or.</w:t>
      </w:r>
      <w:r w:rsidRPr="00025AFA">
        <w:rPr>
          <w:rFonts w:ascii="ＭＳ 明朝" w:hAnsi="ＭＳ 明朝"/>
          <w:sz w:val="24"/>
          <w:szCs w:val="24"/>
        </w:rPr>
        <w:t>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00C1"/>
    <w:rsid w:val="00122768"/>
    <w:rsid w:val="001327CF"/>
    <w:rsid w:val="00143195"/>
    <w:rsid w:val="00151DA8"/>
    <w:rsid w:val="001534D4"/>
    <w:rsid w:val="00154386"/>
    <w:rsid w:val="00164EE7"/>
    <w:rsid w:val="001707DE"/>
    <w:rsid w:val="00172213"/>
    <w:rsid w:val="00180F0F"/>
    <w:rsid w:val="0019437D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00A17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C021D"/>
    <w:rsid w:val="008E35A1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0956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024B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784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65</cp:revision>
  <cp:lastPrinted>2023-06-09T08:35:00Z</cp:lastPrinted>
  <dcterms:created xsi:type="dcterms:W3CDTF">2016-04-15T09:52:00Z</dcterms:created>
  <dcterms:modified xsi:type="dcterms:W3CDTF">2023-06-23T06:28:00Z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